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BA" w:rsidRDefault="00255CBA">
      <w:pPr>
        <w:pStyle w:val="ConsPlusNormal"/>
        <w:jc w:val="right"/>
        <w:outlineLvl w:val="0"/>
      </w:pPr>
      <w:r>
        <w:t>Приложение N 3</w:t>
      </w:r>
    </w:p>
    <w:p w:rsidR="00255CBA" w:rsidRDefault="00255CBA">
      <w:pPr>
        <w:pStyle w:val="ConsPlusNormal"/>
        <w:jc w:val="right"/>
      </w:pPr>
      <w:r>
        <w:t>к приказу Минэкономразвития России</w:t>
      </w:r>
    </w:p>
    <w:p w:rsidR="00255CBA" w:rsidRDefault="00255CBA">
      <w:pPr>
        <w:pStyle w:val="ConsPlusNormal"/>
        <w:jc w:val="right"/>
      </w:pPr>
      <w:r>
        <w:t>от 18.12.2015 N 953</w:t>
      </w:r>
    </w:p>
    <w:p w:rsidR="00255CBA" w:rsidRDefault="00255CBA">
      <w:pPr>
        <w:pStyle w:val="ConsPlusNormal"/>
        <w:jc w:val="both"/>
      </w:pPr>
    </w:p>
    <w:p w:rsidR="00255CBA" w:rsidRDefault="00255CBA">
      <w:pPr>
        <w:pStyle w:val="ConsPlusTitle"/>
        <w:jc w:val="center"/>
      </w:pPr>
      <w:bookmarkStart w:id="0" w:name="P1202"/>
      <w:bookmarkEnd w:id="0"/>
      <w:r>
        <w:t>ФОРМА ДЕКЛАРАЦИИ ОБ ОБЪЕКТЕ НЕДВИЖИМОСТИ</w:t>
      </w:r>
    </w:p>
    <w:p w:rsidR="00255CBA" w:rsidRDefault="00255CBA">
      <w:pPr>
        <w:pStyle w:val="ConsPlusNormal"/>
        <w:jc w:val="center"/>
      </w:pPr>
    </w:p>
    <w:p w:rsidR="00255CBA" w:rsidRDefault="00255CBA">
      <w:pPr>
        <w:pStyle w:val="ConsPlusNormal"/>
        <w:jc w:val="center"/>
      </w:pPr>
      <w:r>
        <w:t>Список изменяющих документов</w:t>
      </w:r>
    </w:p>
    <w:p w:rsidR="00255CBA" w:rsidRDefault="00255CB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01.11.2016 N 689)</w:t>
      </w:r>
    </w:p>
    <w:p w:rsidR="00255CBA" w:rsidRDefault="00255C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18"/>
        <w:gridCol w:w="415"/>
        <w:gridCol w:w="5799"/>
        <w:gridCol w:w="1741"/>
      </w:tblGrid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Декларация об объекте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1" w:name="P1208"/>
            <w:bookmarkEnd w:id="1"/>
            <w:r>
              <w:t>1. Вид, назначение и наименование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1.1. Вид объекта недвижимости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здание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сооружение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помещение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машино-место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единый недвижимый комплекс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1.2. Назначение здания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нежилое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lastRenderedPageBreak/>
              <w:t>многоквартирный дом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 строение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1.3. Назначение помещения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нежилое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459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415" w:type="dxa"/>
          </w:tcPr>
          <w:p w:rsidR="00255CBA" w:rsidRDefault="00255CBA">
            <w:pPr>
              <w:pStyle w:val="ConsPlusNormal"/>
              <w:jc w:val="both"/>
            </w:pPr>
          </w:p>
        </w:tc>
        <w:tc>
          <w:tcPr>
            <w:tcW w:w="7540" w:type="dxa"/>
            <w:gridSpan w:val="2"/>
          </w:tcPr>
          <w:p w:rsidR="00255CBA" w:rsidRDefault="00255CBA">
            <w:pPr>
              <w:pStyle w:val="ConsPlusNormal"/>
              <w:jc w:val="both"/>
            </w:pPr>
            <w:r>
              <w:t>общее имущество в многоквартирном доме</w:t>
            </w:r>
          </w:p>
        </w:tc>
      </w:tr>
      <w:tr w:rsidR="00255CBA">
        <w:tc>
          <w:tcPr>
            <w:tcW w:w="2459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415" w:type="dxa"/>
          </w:tcPr>
          <w:p w:rsidR="00255CBA" w:rsidRDefault="00255CBA">
            <w:pPr>
              <w:pStyle w:val="ConsPlusNormal"/>
              <w:jc w:val="both"/>
            </w:pPr>
          </w:p>
        </w:tc>
        <w:tc>
          <w:tcPr>
            <w:tcW w:w="7540" w:type="dxa"/>
            <w:gridSpan w:val="2"/>
          </w:tcPr>
          <w:p w:rsidR="00255CBA" w:rsidRDefault="00255CBA">
            <w:pPr>
              <w:pStyle w:val="ConsPlusNormal"/>
              <w:jc w:val="both"/>
            </w:pPr>
            <w:r>
              <w:t>помещение вспомогательного использования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1.4. Вид жилого помещения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8373" w:type="dxa"/>
            <w:gridSpan w:val="4"/>
          </w:tcPr>
          <w:p w:rsidR="00255CBA" w:rsidRDefault="00255CBA">
            <w:pPr>
              <w:pStyle w:val="ConsPlusNormal"/>
            </w:pPr>
            <w:r>
              <w:t>квартира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8373" w:type="dxa"/>
            <w:gridSpan w:val="4"/>
          </w:tcPr>
          <w:p w:rsidR="00255CBA" w:rsidRDefault="00255CBA">
            <w:pPr>
              <w:pStyle w:val="ConsPlusNormal"/>
            </w:pPr>
            <w:r>
              <w:t>комната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специализированного жилищного фонда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наемного дома социального использования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наемного дома коммерческого использования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2" w:name="P1268"/>
            <w:bookmarkEnd w:id="2"/>
            <w:r>
              <w:t>1.5. Назначение сооружения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3" w:name="P1269"/>
            <w:bookmarkEnd w:id="3"/>
            <w:r>
              <w:t>1.6. Проектируемое назначение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4" w:name="P1270"/>
            <w:bookmarkEnd w:id="4"/>
            <w:r>
              <w:t>1.7. Назначение единого недвижимого комплекса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5" w:name="P1271"/>
            <w:bookmarkEnd w:id="5"/>
            <w:r>
              <w:t>1.8. Наименование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6" w:name="P1272"/>
            <w:bookmarkEnd w:id="6"/>
            <w:r>
              <w:t>2. Адрес (местоположение)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lastRenderedPageBreak/>
              <w:t>Субъект Российской Федерации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Муниципальное образование (вид, наименование)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Населенный пункт (тип, наименование)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Наименование некоммерческого объединения граждан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Улица (проспект, переулок)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дома (владения, участка)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корпуса (строения)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квартиры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комнаты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7" w:name="P1282"/>
            <w:bookmarkEnd w:id="7"/>
            <w:r>
              <w:t>Иное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8" w:name="P1283"/>
            <w:bookmarkEnd w:id="8"/>
            <w:r>
              <w:t>3. 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9" w:name="P1284"/>
            <w:bookmarkEnd w:id="9"/>
            <w:r>
              <w:t>4. Кадастровый номер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0" w:name="P1285"/>
            <w:bookmarkEnd w:id="10"/>
            <w:r>
              <w:t>земельного участка (земельных участков)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помещения (помещений)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здания (сооружения)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квартиры, в которой расположена комната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11" w:name="P1289"/>
            <w:bookmarkEnd w:id="11"/>
            <w:r>
              <w:t>5. Описание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5.1. Описание здания, помещения, машино-места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lastRenderedPageBreak/>
              <w:t>Площадь (здания, помещения, машино-места)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Этаж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Количество этажей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ввода в эксплуатацию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завершения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Материал наружных стен здания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кирпич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бетон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камень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деревянный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прочий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смешанный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2" w:name="P1316"/>
            <w:bookmarkEnd w:id="12"/>
            <w:r>
              <w:t>5.2. Описание сооружения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Количество этажей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ввода в эксплуатацию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завершения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Тип и значение основной характеристики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lastRenderedPageBreak/>
              <w:t>протяженность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глубина (глубина залегания)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объем (куб.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высота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застройки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3" w:name="P1328"/>
            <w:bookmarkEnd w:id="13"/>
            <w:r>
              <w:t>5.3. Описание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Проектируемое значение основной характеристики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протяженность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глубина (глубина залегания)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4" w:name="P1332"/>
            <w:bookmarkEnd w:id="14"/>
            <w:r>
              <w:t>площадь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объем (куб.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высота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застройки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5" w:name="P1336"/>
            <w:bookmarkEnd w:id="15"/>
            <w:r>
              <w:t>Степень готовности</w:t>
            </w:r>
            <w:proofErr w:type="gramStart"/>
            <w:r>
              <w:t xml:space="preserve"> (%)</w:t>
            </w:r>
            <w:proofErr w:type="gramEnd"/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6" w:name="P1337"/>
            <w:bookmarkEnd w:id="16"/>
            <w:r>
              <w:t>5.4. Описание единого недвижимого комплекса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Кадастровые номера зданий, сооружений, входящих в состав единого недвижимого комплекса</w:t>
            </w:r>
          </w:p>
        </w:tc>
      </w:tr>
    </w:tbl>
    <w:p w:rsidR="00255CBA" w:rsidRDefault="00255C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6"/>
        <w:gridCol w:w="397"/>
        <w:gridCol w:w="3493"/>
      </w:tblGrid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17" w:name="P1340"/>
            <w:bookmarkEnd w:id="17"/>
            <w:r>
              <w:t xml:space="preserve">6 </w:t>
            </w:r>
            <w:hyperlink w:anchor="P1436" w:history="1">
              <w:r>
                <w:rPr>
                  <w:color w:val="0000FF"/>
                </w:rPr>
                <w:t>&lt;1&gt;</w:t>
              </w:r>
            </w:hyperlink>
            <w:r>
              <w:t xml:space="preserve"> 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lastRenderedPageBreak/>
              <w:t>6.1. Физическое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Фамилия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Имя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Отчество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Вид и номер документа, удостоверяющего личность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Выдан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квартиры (комнаты)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6.2. Юридическое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lastRenderedPageBreak/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ОГРН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ИНН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Страна регистрации (инкорпорации)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Дата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Регистрационный номер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адрес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6.3. Публичное образование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outlineLvl w:val="3"/>
            </w:pPr>
            <w:r>
              <w:t>6.3.1. Российская Федерация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outlineLvl w:val="3"/>
            </w:pPr>
            <w:r>
              <w:lastRenderedPageBreak/>
              <w:t>6.3.2. Субъект Российской Федерации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jc w:val="both"/>
              <w:outlineLvl w:val="3"/>
            </w:pPr>
            <w:r>
              <w:t>6.3.3. Муниципальное образование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jc w:val="both"/>
              <w:outlineLvl w:val="3"/>
            </w:pPr>
            <w:r>
              <w:t>6.3.4. Иностранное государство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18" w:name="P1393"/>
            <w:bookmarkEnd w:id="18"/>
            <w:r>
              <w:t>7. 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7.1. Физическое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bookmarkStart w:id="19" w:name="P1395"/>
            <w:bookmarkEnd w:id="19"/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Фамилия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Имя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Отчество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Вид и номер документа, удостоверяющего личность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Выдан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lastRenderedPageBreak/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квартиры (комнаты)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2"/>
            </w:pPr>
            <w:r>
              <w:t>7.2. Юридическое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ОГРН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 государственной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ИНН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Страна регистрации (инкорпорации)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Регистрационный номер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Почтовый адрес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lastRenderedPageBreak/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20" w:name="P1429"/>
            <w:bookmarkEnd w:id="20"/>
            <w:r>
              <w:t xml:space="preserve">8. Правоустанавливающие,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1" w:name="P1430"/>
            <w:bookmarkEnd w:id="21"/>
            <w:r>
              <w:t>9. Достоверность и полноту сведений, указанных в настоящей декларации, подтверждаю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2" w:name="P1431"/>
            <w:bookmarkEnd w:id="22"/>
            <w:r>
              <w:t xml:space="preserve">10. </w:t>
            </w:r>
            <w:proofErr w:type="gramStart"/>
            <w:r>
              <w:t>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</w:t>
            </w:r>
            <w:proofErr w:type="gramEnd"/>
            <w:r>
              <w:t xml:space="preserve"> органом регистрации прав, в целях предоставления государственной услуги, подтверждаю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3" w:name="P1432"/>
            <w:bookmarkEnd w:id="23"/>
            <w:r>
              <w:t>11. Приложение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</w:t>
            </w:r>
          </w:p>
        </w:tc>
      </w:tr>
    </w:tbl>
    <w:p w:rsidR="00255CBA" w:rsidRDefault="00255CBA">
      <w:pPr>
        <w:sectPr w:rsidR="00255C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5CBA" w:rsidRDefault="00255CBA" w:rsidP="007D27C7">
      <w:pPr>
        <w:pStyle w:val="ConsPlusNormal"/>
        <w:jc w:val="both"/>
      </w:pPr>
      <w:r>
        <w:lastRenderedPageBreak/>
        <w:t>--------------------------------</w:t>
      </w:r>
    </w:p>
    <w:p w:rsidR="00255CBA" w:rsidRDefault="00255CBA">
      <w:pPr>
        <w:pStyle w:val="ConsPlusNormal"/>
        <w:ind w:firstLine="540"/>
        <w:jc w:val="both"/>
      </w:pPr>
      <w:bookmarkStart w:id="24" w:name="P1436"/>
      <w:bookmarkEnd w:id="24"/>
      <w:r>
        <w:t>&lt;1</w:t>
      </w:r>
      <w:proofErr w:type="gramStart"/>
      <w:r>
        <w:t>&gt; Е</w:t>
      </w:r>
      <w:proofErr w:type="gramEnd"/>
      <w:r>
        <w:t xml:space="preserve">сли правообладателями являются участники общей собственности, в декларации об объекте недвижимости (далее -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</w:t>
      </w:r>
      <w:hyperlink w:anchor="P1340" w:history="1">
        <w:r>
          <w:rPr>
            <w:color w:val="0000FF"/>
          </w:rPr>
          <w:t>реквизите "6"</w:t>
        </w:r>
      </w:hyperlink>
      <w:r>
        <w:t xml:space="preserve"> указывается "список приведен в приложении на листах".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</w:t>
      </w:r>
      <w:hyperlink w:anchor="P1340" w:history="1">
        <w:r>
          <w:rPr>
            <w:color w:val="0000FF"/>
          </w:rPr>
          <w:t>реквизитов "6"</w:t>
        </w:r>
      </w:hyperlink>
      <w:r>
        <w:t xml:space="preserve">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  <w:bookmarkStart w:id="25" w:name="_GoBack"/>
      <w:bookmarkEnd w:id="25"/>
    </w:p>
    <w:sectPr w:rsidR="00255CBA" w:rsidSect="00BB6B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BA"/>
    <w:rsid w:val="00255CBA"/>
    <w:rsid w:val="00361DD6"/>
    <w:rsid w:val="007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1298AA4B9E65DC12909A7BAB6E4EB30155B4AB645EB41A3625DB01488524445A35638CA12E9A0AKDY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Макарова Арина Вячеславовна</cp:lastModifiedBy>
  <cp:revision>2</cp:revision>
  <dcterms:created xsi:type="dcterms:W3CDTF">2016-12-30T11:24:00Z</dcterms:created>
  <dcterms:modified xsi:type="dcterms:W3CDTF">2017-01-06T14:34:00Z</dcterms:modified>
</cp:coreProperties>
</file>